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00" w:type="dxa"/>
        <w:tblInd w:w="-1200" w:type="dxa"/>
        <w:tblLayout w:type="fixed"/>
        <w:tblLook w:val="0000"/>
      </w:tblPr>
      <w:tblGrid>
        <w:gridCol w:w="16000"/>
      </w:tblGrid>
      <w:tr w:rsidR="00DC700A" w:rsidTr="00211500">
        <w:trPr>
          <w:tblHeader/>
        </w:trPr>
        <w:tc>
          <w:tcPr>
            <w:tcW w:w="16000" w:type="dxa"/>
          </w:tcPr>
          <w:p w:rsidR="00DC700A" w:rsidRDefault="00DC700A" w:rsidP="00211500">
            <w:pPr>
              <w:widowControl w:val="0"/>
              <w:tabs>
                <w:tab w:val="center" w:pos="7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  <w:t>RESULTAT PRESSUPOSTARI a 31/12/2012</w:t>
            </w:r>
          </w:p>
          <w:p w:rsidR="00DC700A" w:rsidRDefault="00DC700A" w:rsidP="00211500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Arial" w:hAnsi="Arial" w:cs="Arial"/>
                <w:b/>
                <w:bCs/>
              </w:rPr>
            </w:pPr>
          </w:p>
          <w:p w:rsidR="00DC700A" w:rsidRDefault="00DC700A" w:rsidP="00211500">
            <w:pPr>
              <w:widowControl w:val="0"/>
              <w:tabs>
                <w:tab w:val="right" w:pos="8700"/>
                <w:tab w:val="right" w:pos="10450"/>
                <w:tab w:val="right" w:pos="12200"/>
                <w:tab w:val="right" w:pos="1395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ab/>
              <w:t>DRETS RECONEGUTS NETS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ab/>
              <w:t>OBLIGACIONS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ab/>
              <w:t>AJUSTOS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ab/>
              <w:t>RESULTAT</w:t>
            </w:r>
          </w:p>
          <w:p w:rsidR="00DC700A" w:rsidRPr="009A5DD4" w:rsidRDefault="00DC700A" w:rsidP="00211500">
            <w:pPr>
              <w:widowControl w:val="0"/>
              <w:tabs>
                <w:tab w:val="right" w:pos="10450"/>
                <w:tab w:val="right" w:pos="1395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ab/>
              <w:t>RECONEGUDES NETES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ab/>
              <w:t>PRESSUPOSTARI</w:t>
            </w:r>
          </w:p>
        </w:tc>
      </w:tr>
      <w:tr w:rsidR="00DC700A" w:rsidTr="00211500">
        <w:tc>
          <w:tcPr>
            <w:tcW w:w="16000" w:type="dxa"/>
          </w:tcPr>
          <w:p w:rsidR="00DC700A" w:rsidRDefault="00DC700A" w:rsidP="00211500">
            <w:pPr>
              <w:widowControl w:val="0"/>
              <w:tabs>
                <w:tab w:val="left" w:pos="280"/>
                <w:tab w:val="right" w:pos="8700"/>
                <w:tab w:val="right" w:pos="10450"/>
                <w:tab w:val="right" w:pos="1395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a. Operacions corrents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4.225.243,37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3.494.976,87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730.266,50</w:t>
            </w:r>
          </w:p>
          <w:p w:rsidR="00DC700A" w:rsidRDefault="00DC700A" w:rsidP="00211500">
            <w:pPr>
              <w:widowControl w:val="0"/>
              <w:tabs>
                <w:tab w:val="left" w:pos="280"/>
                <w:tab w:val="right" w:pos="8700"/>
                <w:tab w:val="right" w:pos="10450"/>
                <w:tab w:val="right" w:pos="13950"/>
              </w:tabs>
              <w:autoSpaceDE w:val="0"/>
              <w:autoSpaceDN w:val="0"/>
              <w:adjustRightInd w:val="0"/>
              <w:spacing w:before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b. Altres operacions no financeres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732.047,41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616.395,16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115.652,25</w:t>
            </w:r>
          </w:p>
          <w:p w:rsidR="00DC700A" w:rsidRDefault="00DC700A" w:rsidP="00211500">
            <w:pPr>
              <w:widowControl w:val="0"/>
              <w:tabs>
                <w:tab w:val="left" w:pos="80"/>
                <w:tab w:val="right" w:pos="8700"/>
                <w:tab w:val="right" w:pos="10450"/>
                <w:tab w:val="right" w:pos="13950"/>
              </w:tabs>
              <w:autoSpaceDE w:val="0"/>
              <w:autoSpaceDN w:val="0"/>
              <w:adjustRightInd w:val="0"/>
              <w:spacing w:before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1. Total operacions no financeres (a+b)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4.957.290,78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4.111.372,03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845.918,75</w:t>
            </w:r>
          </w:p>
          <w:p w:rsidR="00DC700A" w:rsidRDefault="00DC700A" w:rsidP="00211500">
            <w:pPr>
              <w:widowControl w:val="0"/>
              <w:tabs>
                <w:tab w:val="left" w:pos="80"/>
                <w:tab w:val="right" w:pos="8700"/>
                <w:tab w:val="right" w:pos="10450"/>
                <w:tab w:val="right" w:pos="13950"/>
              </w:tabs>
              <w:autoSpaceDE w:val="0"/>
              <w:autoSpaceDN w:val="0"/>
              <w:adjustRightInd w:val="0"/>
              <w:spacing w:before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2. Actius financers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0,00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0,00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0,00</w:t>
            </w:r>
          </w:p>
          <w:p w:rsidR="00DC700A" w:rsidRDefault="00DC700A" w:rsidP="00211500">
            <w:pPr>
              <w:widowControl w:val="0"/>
              <w:tabs>
                <w:tab w:val="left" w:pos="80"/>
                <w:tab w:val="right" w:pos="8700"/>
                <w:tab w:val="right" w:pos="10450"/>
                <w:tab w:val="right" w:pos="13950"/>
              </w:tabs>
              <w:autoSpaceDE w:val="0"/>
              <w:autoSpaceDN w:val="0"/>
              <w:adjustRightInd w:val="0"/>
              <w:spacing w:before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3. Passius financers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994.018,53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325.647,93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668.370,60</w:t>
            </w:r>
          </w:p>
          <w:p w:rsidR="00DC700A" w:rsidRDefault="00DC700A" w:rsidP="00211500">
            <w:pPr>
              <w:widowControl w:val="0"/>
              <w:tabs>
                <w:tab w:val="left" w:pos="80"/>
                <w:tab w:val="right" w:pos="8700"/>
                <w:tab w:val="right" w:pos="10450"/>
                <w:tab w:val="right" w:pos="13950"/>
              </w:tabs>
              <w:autoSpaceDE w:val="0"/>
              <w:autoSpaceDN w:val="0"/>
              <w:adjustRightInd w:val="0"/>
              <w:spacing w:before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  <w:t>RESULTAT PRESSUPOSTARI DE L'EXERCICI</w:t>
            </w:r>
            <w:r>
              <w:rPr>
                <w:rFonts w:ascii="Arial" w:hAnsi="Arial" w:cs="Arial"/>
                <w:b/>
                <w:bCs/>
              </w:rPr>
              <w:tab/>
              <w:t>5.951.309,31</w:t>
            </w:r>
            <w:r>
              <w:rPr>
                <w:rFonts w:ascii="Arial" w:hAnsi="Arial" w:cs="Arial"/>
                <w:b/>
                <w:bCs/>
              </w:rPr>
              <w:tab/>
              <w:t xml:space="preserve"> 4.437.019,96</w:t>
            </w:r>
            <w:r>
              <w:rPr>
                <w:rFonts w:ascii="Arial" w:hAnsi="Arial" w:cs="Arial"/>
                <w:b/>
                <w:bCs/>
              </w:rPr>
              <w:tab/>
              <w:t xml:space="preserve"> 1.514.289,35</w:t>
            </w:r>
          </w:p>
          <w:p w:rsidR="00DC700A" w:rsidRDefault="00DC700A" w:rsidP="00211500">
            <w:pPr>
              <w:widowControl w:val="0"/>
              <w:autoSpaceDE w:val="0"/>
              <w:autoSpaceDN w:val="0"/>
              <w:adjustRightInd w:val="0"/>
              <w:spacing w:line="165" w:lineRule="exact"/>
              <w:rPr>
                <w:rFonts w:ascii="Arial" w:hAnsi="Arial" w:cs="Arial"/>
                <w:b/>
                <w:bCs/>
              </w:rPr>
            </w:pPr>
          </w:p>
          <w:p w:rsidR="00DC700A" w:rsidRDefault="00DC700A" w:rsidP="00211500">
            <w:pPr>
              <w:widowControl w:val="0"/>
              <w:tabs>
                <w:tab w:val="left" w:pos="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AJUSTOS:</w:t>
            </w:r>
          </w:p>
          <w:p w:rsidR="00DC700A" w:rsidRDefault="00DC700A" w:rsidP="00211500">
            <w:pPr>
              <w:widowControl w:val="0"/>
              <w:tabs>
                <w:tab w:val="left" w:pos="280"/>
                <w:tab w:val="right" w:pos="12200"/>
              </w:tabs>
              <w:autoSpaceDE w:val="0"/>
              <w:autoSpaceDN w:val="0"/>
              <w:adjustRightInd w:val="0"/>
              <w:spacing w:before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4. Crèdits gastats financiats amb romanent de tresoreria per a despeses grals.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65.131,52</w:t>
            </w:r>
          </w:p>
          <w:p w:rsidR="00DC700A" w:rsidRDefault="00DC700A" w:rsidP="00211500">
            <w:pPr>
              <w:widowControl w:val="0"/>
              <w:tabs>
                <w:tab w:val="left" w:pos="280"/>
                <w:tab w:val="right" w:pos="12200"/>
              </w:tabs>
              <w:autoSpaceDE w:val="0"/>
              <w:autoSpaceDN w:val="0"/>
              <w:adjustRightInd w:val="0"/>
              <w:spacing w:before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5. Desviacions de finançament negatiu de l'exercici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117.366,92</w:t>
            </w:r>
          </w:p>
          <w:p w:rsidR="00DC700A" w:rsidRDefault="00DC700A" w:rsidP="00211500">
            <w:pPr>
              <w:widowControl w:val="0"/>
              <w:tabs>
                <w:tab w:val="left" w:pos="280"/>
                <w:tab w:val="right" w:pos="12200"/>
              </w:tabs>
              <w:autoSpaceDE w:val="0"/>
              <w:autoSpaceDN w:val="0"/>
              <w:adjustRightInd w:val="0"/>
              <w:spacing w:before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6. Desviacions de finançament positiu de l'exercici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8.059,30</w:t>
            </w:r>
          </w:p>
          <w:p w:rsidR="00DC700A" w:rsidRPr="009A5DD4" w:rsidRDefault="00DC700A" w:rsidP="00211500">
            <w:pPr>
              <w:widowControl w:val="0"/>
              <w:tabs>
                <w:tab w:val="left" w:pos="80"/>
                <w:tab w:val="right" w:pos="13950"/>
              </w:tabs>
              <w:autoSpaceDE w:val="0"/>
              <w:autoSpaceDN w:val="0"/>
              <w:adjustRightInd w:val="0"/>
              <w:spacing w:before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  <w:t>RESULTAT PRESSUPOSTARI AJUSTAT</w:t>
            </w:r>
            <w:r>
              <w:rPr>
                <w:rFonts w:ascii="Arial" w:hAnsi="Arial" w:cs="Arial"/>
                <w:b/>
                <w:bCs/>
              </w:rPr>
              <w:tab/>
              <w:t>1.688.728,49</w:t>
            </w:r>
          </w:p>
        </w:tc>
      </w:tr>
    </w:tbl>
    <w:p w:rsidR="00DC700A" w:rsidRDefault="00DC700A" w:rsidP="00DC700A">
      <w:pPr>
        <w:pStyle w:val="texto"/>
      </w:pPr>
    </w:p>
    <w:p w:rsidR="00292CC6" w:rsidRDefault="00292CC6"/>
    <w:sectPr w:rsidR="00292CC6" w:rsidSect="00292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DC700A"/>
    <w:rsid w:val="0003726E"/>
    <w:rsid w:val="00045B4F"/>
    <w:rsid w:val="00066953"/>
    <w:rsid w:val="001D15EE"/>
    <w:rsid w:val="00241985"/>
    <w:rsid w:val="00292CC6"/>
    <w:rsid w:val="002D146A"/>
    <w:rsid w:val="00340C99"/>
    <w:rsid w:val="00583C9A"/>
    <w:rsid w:val="00593B80"/>
    <w:rsid w:val="00596195"/>
    <w:rsid w:val="005E018A"/>
    <w:rsid w:val="006F72E1"/>
    <w:rsid w:val="008E721A"/>
    <w:rsid w:val="00901E10"/>
    <w:rsid w:val="009D0706"/>
    <w:rsid w:val="00AE56CB"/>
    <w:rsid w:val="00B105FA"/>
    <w:rsid w:val="00B326EF"/>
    <w:rsid w:val="00C339FB"/>
    <w:rsid w:val="00C65F12"/>
    <w:rsid w:val="00DA0876"/>
    <w:rsid w:val="00DC700A"/>
    <w:rsid w:val="00EB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0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Encabezado"/>
    <w:link w:val="textoCar"/>
    <w:rsid w:val="00DC700A"/>
    <w:pPr>
      <w:tabs>
        <w:tab w:val="clear" w:pos="4252"/>
        <w:tab w:val="clear" w:pos="8504"/>
      </w:tabs>
      <w:spacing w:before="120" w:after="120"/>
      <w:ind w:left="1134"/>
      <w:jc w:val="both"/>
    </w:pPr>
    <w:rPr>
      <w:rFonts w:ascii="Arial" w:hAnsi="Arial"/>
      <w:noProof w:val="0"/>
    </w:rPr>
  </w:style>
  <w:style w:type="character" w:customStyle="1" w:styleId="textoCar">
    <w:name w:val="texto Car"/>
    <w:basedOn w:val="EncabezadoCar"/>
    <w:link w:val="texto"/>
    <w:rsid w:val="00DC700A"/>
    <w:rPr>
      <w:rFonts w:ascii="Arial" w:hAnsi="Arial"/>
    </w:rPr>
  </w:style>
  <w:style w:type="paragraph" w:styleId="Encabezado">
    <w:name w:val="header"/>
    <w:basedOn w:val="Normal"/>
    <w:link w:val="EncabezadoCar"/>
    <w:uiPriority w:val="99"/>
    <w:semiHidden/>
    <w:unhideWhenUsed/>
    <w:rsid w:val="00DC70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700A"/>
    <w:rPr>
      <w:rFonts w:ascii="Times New Roman" w:eastAsia="Times New Roman" w:hAnsi="Times New Roman" w:cs="Times New Roman"/>
      <w:noProof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Comas</dc:creator>
  <cp:lastModifiedBy>csanchez</cp:lastModifiedBy>
  <cp:revision>2</cp:revision>
  <dcterms:created xsi:type="dcterms:W3CDTF">2013-09-19T09:57:00Z</dcterms:created>
  <dcterms:modified xsi:type="dcterms:W3CDTF">2013-09-19T09:57:00Z</dcterms:modified>
</cp:coreProperties>
</file>